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✨ </w:t>
      </w:r>
      <w:r w:rsidDel="00000000" w:rsidR="00000000" w:rsidRPr="00000000">
        <w:rPr>
          <w:b w:val="1"/>
          <w:bCs w:val="1"/>
          <w:rtl w:val="0"/>
        </w:rPr>
        <w:t xml:space="preserve">Join Our Team as a Junior Admin &amp; Accounts Officer!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At ABZ Group</w:t>
      </w:r>
      <w:r w:rsidDel="00000000" w:rsidR="00000000" w:rsidRPr="00000000">
        <w:rPr>
          <w:rtl w:val="0"/>
        </w:rPr>
        <w:t xml:space="preserve">, we’re the passionate team behind some of Mauritius’ most exciting brands — </w:t>
      </w:r>
      <w:r w:rsidDel="00000000" w:rsidR="00000000" w:rsidRPr="00000000">
        <w:rPr>
          <w:b w:val="1"/>
          <w:bCs w:val="1"/>
          <w:rtl w:val="0"/>
        </w:rPr>
        <w:t xml:space="preserve">Deals.mu, Otayo, Mauritius Attractions, Ciné sous les Étoiles, Restaurants.mu, </w:t>
      </w:r>
      <w:r w:rsidDel="00000000" w:rsidR="00000000" w:rsidRPr="00000000">
        <w:rPr>
          <w:rtl w:val="0"/>
        </w:rPr>
        <w:t xml:space="preserve">and many more! With over </w:t>
      </w:r>
      <w:r w:rsidDel="00000000" w:rsidR="00000000" w:rsidRPr="00000000">
        <w:rPr>
          <w:b w:val="1"/>
          <w:bCs w:val="1"/>
          <w:rtl w:val="0"/>
        </w:rPr>
        <w:t xml:space="preserve">70 awesome team members (and growing fast!)</w:t>
      </w:r>
      <w:r w:rsidDel="00000000" w:rsidR="00000000" w:rsidRPr="00000000">
        <w:rPr>
          <w:rtl w:val="0"/>
        </w:rPr>
        <w:t xml:space="preserve">, we’re on the lookout for a motivated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Junior Admin &amp; Accounts Officer</w:t>
      </w:r>
      <w:r w:rsidDel="00000000" w:rsidR="00000000" w:rsidRPr="00000000">
        <w:rPr>
          <w:rtl w:val="0"/>
        </w:rPr>
        <w:t xml:space="preserve">  who’s ready to bring positive vibes, fresh ideas, and great energy to our workplace.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Who are we looking for?</w:t>
      </w:r>
    </w:p>
    <w:p w:rsidR="00000000" w:rsidDel="00000000" w:rsidP="00000000" w:rsidRDefault="00000000" w:rsidRPr="00000000" w14:paraId="00000006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 are looking for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someone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motivated  to join our dynamic team. The ideal individual will assist with day-to-day administrative and accounting duties while gaining hands-on experience in a fast-paced environment — If you’ve got the enthusiasm, we’ve got the opportunity!</w:t>
      </w:r>
    </w:p>
    <w:p w:rsidR="00000000" w:rsidDel="00000000" w:rsidP="00000000" w:rsidRDefault="00000000" w:rsidRPr="00000000" w14:paraId="0000000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Position Requirements:</w:t>
      </w:r>
    </w:p>
    <w:p w:rsidR="00000000" w:rsidDel="00000000" w:rsidP="00000000" w:rsidRDefault="00000000" w:rsidRPr="00000000" w14:paraId="0000000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Minimum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1 year experience</w:t>
      </w:r>
      <w:r w:rsidDel="00000000" w:rsidR="00000000" w:rsidRPr="00000000">
        <w:rPr>
          <w:highlight w:val="white"/>
          <w:rtl w:val="0"/>
        </w:rPr>
        <w:t xml:space="preserve"> in administration and/or accounting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ACCA Level 1</w:t>
      </w:r>
      <w:r w:rsidDel="00000000" w:rsidR="00000000" w:rsidRPr="00000000">
        <w:rPr>
          <w:highlight w:val="white"/>
          <w:rtl w:val="0"/>
        </w:rPr>
        <w:t xml:space="preserve"> will be considered an advantage.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HSC</w:t>
      </w:r>
      <w:r w:rsidDel="00000000" w:rsidR="00000000" w:rsidRPr="00000000">
        <w:rPr>
          <w:highlight w:val="white"/>
          <w:rtl w:val="0"/>
        </w:rPr>
        <w:t xml:space="preserve"> with good grades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Strong attention to detail and good organisational skills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Good communication skills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Basic knowledge of accounting principles and MS Office</w:t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Skills and persona: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Adept computer skills and proficiency using programs like QuickBooks and Microsoft Excel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Advanced math skills to keep accurate records and supervise the bookkeeping of an organization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Excellent organization skills for maintaining clear, accurate and meticulous financial records for a company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Attention to detail for ensuring the accuracy of a company’s records and invoices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Multitasking in order to successfully handle multiple accounts, invoices and payments at various stages of execution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Excellent efficiency for handling any accounting issues quickly with minimal interference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Accounting Officers must be able to dissect complex financial information to spot errors or discrepancies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Staying up-to-date with changing financial regulations and ensuring that financial records are in compliance with legal requirements is essential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Main Duties and Responsibilities :</w:t>
      </w:r>
    </w:p>
    <w:p w:rsidR="00000000" w:rsidDel="00000000" w:rsidP="00000000" w:rsidRDefault="00000000" w:rsidRPr="00000000" w14:paraId="0000002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Assist with bookkeeping and data entry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Prepare and process invoices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Maintain filing and administrative records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Support the accounts team in daily tasks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highlight w:val="white"/>
          <w:rtl w:val="0"/>
        </w:rPr>
        <w:t xml:space="preserve">Handle general office duties as required</w:t>
      </w:r>
    </w:p>
    <w:p w:rsidR="00000000" w:rsidDel="00000000" w:rsidP="00000000" w:rsidRDefault="00000000" w:rsidRPr="00000000" w14:paraId="00000027">
      <w:pPr>
        <w:ind w:left="72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b w:val="1"/>
          <w:bCs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🎉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What’s in It for You? </w:t>
      </w:r>
    </w:p>
    <w:p w:rsidR="00000000" w:rsidDel="00000000" w:rsidP="00000000" w:rsidRDefault="00000000" w:rsidRPr="00000000" w14:paraId="00000029">
      <w:pPr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At ABZ Group, we don’t just work together — we grow, celebrate, and have fun together! Here’s what’s waiting for you: </w:t>
      </w:r>
    </w:p>
    <w:p w:rsidR="00000000" w:rsidDel="00000000" w:rsidP="00000000" w:rsidRDefault="00000000" w:rsidRPr="00000000" w14:paraId="0000002B">
      <w:pPr>
        <w:ind w:left="0" w:firstLine="0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🌈 A vibrant, modern workplace full of good vibes </w:t>
      </w:r>
    </w:p>
    <w:p w:rsidR="00000000" w:rsidDel="00000000" w:rsidP="00000000" w:rsidRDefault="00000000" w:rsidRPr="00000000" w14:paraId="0000002D">
      <w:pPr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📈 Career growth and learning opportunities in HR </w:t>
      </w:r>
    </w:p>
    <w:p w:rsidR="00000000" w:rsidDel="00000000" w:rsidP="00000000" w:rsidRDefault="00000000" w:rsidRPr="00000000" w14:paraId="0000002E">
      <w:pPr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🎂 Birthday celebrations, team building, and company events </w:t>
      </w:r>
    </w:p>
    <w:p w:rsidR="00000000" w:rsidDel="00000000" w:rsidP="00000000" w:rsidRDefault="00000000" w:rsidRPr="00000000" w14:paraId="0000002F">
      <w:pPr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🎬 Perks like free cinema and event tickets, hotel discounts, and medical insurance </w:t>
      </w:r>
    </w:p>
    <w:p w:rsidR="00000000" w:rsidDel="00000000" w:rsidP="00000000" w:rsidRDefault="00000000" w:rsidRPr="00000000" w14:paraId="00000030">
      <w:pPr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💰 A competitive salary and benefits package </w:t>
      </w:r>
    </w:p>
    <w:p w:rsidR="00000000" w:rsidDel="00000000" w:rsidP="00000000" w:rsidRDefault="00000000" w:rsidRPr="00000000" w14:paraId="00000031">
      <w:pPr>
        <w:ind w:left="0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🎯 A team that values collaboration, creativity, and fun!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How to apply?</w:t>
      </w:r>
    </w:p>
    <w:p w:rsidR="00000000" w:rsidDel="00000000" w:rsidP="00000000" w:rsidRDefault="00000000" w:rsidRPr="00000000" w14:paraId="00000035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If you think you have the following skills and fit the criteria, send your candidacy by email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hr@abzgroup.info</w:t>
        </w:r>
      </w:hyperlink>
      <w:r w:rsidDel="00000000" w:rsidR="00000000" w:rsidRPr="00000000">
        <w:rPr>
          <w:rtl w:val="0"/>
        </w:rPr>
        <w:t xml:space="preserve"> or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abzglobalrecruitment@gmail.com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We look forward to meeting prospective candidates who will fit in this position and grow within the company!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hr@abzgroup.info" TargetMode="External"/><Relationship Id="rId7" Type="http://schemas.openxmlformats.org/officeDocument/2006/relationships/hyperlink" Target="mailto:abzglobalrecruitm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